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2682870fde4c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SOFICA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eb5dbd89f1f24c4d"/>
      <w:footerReference xmlns:r="http://schemas.openxmlformats.org/officeDocument/2006/relationships" w:type="default" r:id="R302b10a70ee348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SOFICA AS   ·   Org.nr 923 215 964   ·   c/o Katrine Bratteberg, Frydenbølien 8   ·   5056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5dbd89f1f24c4d" /><Relationship Type="http://schemas.openxmlformats.org/officeDocument/2006/relationships/footer" Target="/word/footer1.xml" Id="R302b10a70ee348e0" /></Relationships>
</file>