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7d3c18ef1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TROLLKROKEN AS, org.nr 923 198 040,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5f9099f3391f4529"/>
      <w:footerReference xmlns:r="http://schemas.openxmlformats.org/officeDocument/2006/relationships" w:type="default" r:id="Rf6af0ff35038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099f3391f4529" /><Relationship Type="http://schemas.openxmlformats.org/officeDocument/2006/relationships/footer" Target="/word/footer1.xml" Id="Rf6af0ff350384995" /></Relationships>
</file>