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353af0cd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KRONPRINSENSGATE 6A.</w:t>
      </w:r>
    </w:p>
    <w:sectPr>
      <w:headerReference xmlns:r="http://schemas.openxmlformats.org/officeDocument/2006/relationships" w:type="default" r:id="R8b4a1f7cbbdd4186"/>
      <w:footerReference xmlns:r="http://schemas.openxmlformats.org/officeDocument/2006/relationships" w:type="default" r:id="R502f9ea635e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a1f7cbbdd4186" /><Relationship Type="http://schemas.openxmlformats.org/officeDocument/2006/relationships/footer" Target="/word/footer1.xml" Id="R502f9ea635ef4957" /></Relationships>
</file>