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690eb9d10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O. G. OTTERSLAND AS.</w:t>
      </w:r>
    </w:p>
    <w:sectPr>
      <w:headerReference xmlns:r="http://schemas.openxmlformats.org/officeDocument/2006/relationships" w:type="default" r:id="R50ff66ab4d7749fe"/>
      <w:footerReference xmlns:r="http://schemas.openxmlformats.org/officeDocument/2006/relationships" w:type="default" r:id="Rd7fcc9967a61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f66ab4d7749fe" /><Relationship Type="http://schemas.openxmlformats.org/officeDocument/2006/relationships/footer" Target="/word/footer1.xml" Id="Rd7fcc9967a6142e6" /></Relationships>
</file>