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4966a40e2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d4052bbab478e"/>
      <w:footerReference xmlns:r="http://schemas.openxmlformats.org/officeDocument/2006/relationships" w:type="default" r:id="R2f2319e17fc7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 INVEST AS   ·   Org.nr 922 795 665   ·   c/o Rønnaug Egeland, Øksnevadvegen 84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d4052bbab478e" /><Relationship Type="http://schemas.openxmlformats.org/officeDocument/2006/relationships/footer" Target="/word/footer1.xml" Id="R2f2319e17fc7410e" /></Relationships>
</file>