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44deca2bf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LUDVIGSEN HOLDING AS</w:t>
      </w:r>
    </w:p>
    <w:sectPr>
      <w:headerReference xmlns:r="http://schemas.openxmlformats.org/officeDocument/2006/relationships" w:type="default" r:id="Rf295db5da77147c8"/>
      <w:footerReference xmlns:r="http://schemas.openxmlformats.org/officeDocument/2006/relationships" w:type="default" r:id="Rdbe7e4e49e3e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LUDVIGSEN HOLDING AS   ·   Org.nr 922 750 025   ·   c/o Hans Ludvig Lund, Nordahl Griegs gate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LUDVIGSEN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5db5da77147c8" /><Relationship Type="http://schemas.openxmlformats.org/officeDocument/2006/relationships/footer" Target="/word/footer1.xml" Id="Rdbe7e4e49e3e400d" /></Relationships>
</file>