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ab01a3d75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CHRAMBJØRN AS</w:t>
      </w:r>
    </w:p>
    <w:sectPr>
      <w:headerReference xmlns:r="http://schemas.openxmlformats.org/officeDocument/2006/relationships" w:type="default" r:id="R1d4fc7fafbd2457a"/>
      <w:footerReference xmlns:r="http://schemas.openxmlformats.org/officeDocument/2006/relationships" w:type="default" r:id="R13c1d911baec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fc7fafbd2457a" /><Relationship Type="http://schemas.openxmlformats.org/officeDocument/2006/relationships/footer" Target="/word/footer1.xml" Id="R13c1d911baec40f2" /></Relationships>
</file>