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a82b5168e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3325cc5cfe4d4081"/>
      <w:footerReference xmlns:r="http://schemas.openxmlformats.org/officeDocument/2006/relationships" w:type="default" r:id="R1a7cf75cedce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5cc5cfe4d4081" /><Relationship Type="http://schemas.openxmlformats.org/officeDocument/2006/relationships/footer" Target="/word/footer1.xml" Id="R1a7cf75cedce48c7" /></Relationships>
</file>