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27714acc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9825328f5b484fcb"/>
      <w:footerReference xmlns:r="http://schemas.openxmlformats.org/officeDocument/2006/relationships" w:type="default" r:id="Re76b324fd678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5328f5b484fcb" /><Relationship Type="http://schemas.openxmlformats.org/officeDocument/2006/relationships/footer" Target="/word/footer1.xml" Id="Re76b324fd67844ab" /></Relationships>
</file>