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2f46125fe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bb85327e64c4b95"/>
      <w:footerReference xmlns:r="http://schemas.openxmlformats.org/officeDocument/2006/relationships" w:type="default" r:id="R65fa46ea71fb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85327e64c4b95" /><Relationship Type="http://schemas.openxmlformats.org/officeDocument/2006/relationships/footer" Target="/word/footer1.xml" Id="R65fa46ea71fb419e" /></Relationships>
</file>