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78716f52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TELIRUMA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TELIRUMA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fb44f37684b59"/>
      <w:footerReference xmlns:r="http://schemas.openxmlformats.org/officeDocument/2006/relationships" w:type="default" r:id="R4b6554d7808e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fb44f37684b59" /><Relationship Type="http://schemas.openxmlformats.org/officeDocument/2006/relationships/footer" Target="/word/footer1.xml" Id="R4b6554d7808e4244" /></Relationships>
</file>