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79e3fce6d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NORTHLIGHT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NORTHLIGHT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NORTHLIGHT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0f870889ab44ba7"/>
      <w:footerReference xmlns:r="http://schemas.openxmlformats.org/officeDocument/2006/relationships" w:type="default" r:id="R53c15925b9c9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870889ab44ba7" /><Relationship Type="http://schemas.openxmlformats.org/officeDocument/2006/relationships/footer" Target="/word/footer1.xml" Id="R53c15925b9c94da2" /></Relationships>
</file>