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bda499447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NORTHLIGHT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972bf36f155540d5"/>
      <w:footerReference xmlns:r="http://schemas.openxmlformats.org/officeDocument/2006/relationships" w:type="default" r:id="Rcbc5331031c8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bf36f155540d5" /><Relationship Type="http://schemas.openxmlformats.org/officeDocument/2006/relationships/footer" Target="/word/footer1.xml" Id="Rcbc5331031c84b70" /></Relationships>
</file>