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e5c8e3df245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T.W INVEST AS.</w:t>
      </w:r>
    </w:p>
    <w:sectPr>
      <w:headerReference xmlns:r="http://schemas.openxmlformats.org/officeDocument/2006/relationships" w:type="default" r:id="R9c740609cce241a9"/>
      <w:footerReference xmlns:r="http://schemas.openxmlformats.org/officeDocument/2006/relationships" w:type="default" r:id="R7d2e3623dc87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40609cce241a9" /><Relationship Type="http://schemas.openxmlformats.org/officeDocument/2006/relationships/footer" Target="/word/footer1.xml" Id="R7d2e3623dc8743af" /></Relationships>
</file>