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09b5bb097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NISTUÅ AS</w:t>
      </w:r>
    </w:p>
    <w:sectPr>
      <w:headerReference xmlns:r="http://schemas.openxmlformats.org/officeDocument/2006/relationships" w:type="default" r:id="R387107402554433f"/>
      <w:footerReference xmlns:r="http://schemas.openxmlformats.org/officeDocument/2006/relationships" w:type="default" r:id="Red1d5f469b7e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NISTUÅ AS   ·   Org.nr 921 956 339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NISTUÅ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107402554433f" /><Relationship Type="http://schemas.openxmlformats.org/officeDocument/2006/relationships/footer" Target="/word/footer1.xml" Id="Red1d5f469b7e41b6" /></Relationships>
</file>