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87160a6f4544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SEABROKERS GROUP AS</w:t>
      </w:r>
    </w:p>
    <w:sectPr>
      <w:headerReference xmlns:r="http://schemas.openxmlformats.org/officeDocument/2006/relationships" w:type="default" r:id="R438a34cb3c9a4797"/>
      <w:footerReference xmlns:r="http://schemas.openxmlformats.org/officeDocument/2006/relationships" w:type="default" r:id="R2ed54a56554846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SEABROKERS GROUP AS   ·   Org.nr 921 954 778   ·   Forusbeen 78   ·   4033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SEABROKERS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8a34cb3c9a4797" /><Relationship Type="http://schemas.openxmlformats.org/officeDocument/2006/relationships/footer" Target="/word/footer1.xml" Id="R2ed54a565548468b" /></Relationships>
</file>