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c657a40ba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DAB HOLDING AS</w:t>
      </w:r>
    </w:p>
    <w:sectPr>
      <w:headerReference xmlns:r="http://schemas.openxmlformats.org/officeDocument/2006/relationships" w:type="default" r:id="Rf04485024d934af2"/>
      <w:footerReference xmlns:r="http://schemas.openxmlformats.org/officeDocument/2006/relationships" w:type="default" r:id="Rfefb33e47c1a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485024d934af2" /><Relationship Type="http://schemas.openxmlformats.org/officeDocument/2006/relationships/footer" Target="/word/footer1.xml" Id="Rfefb33e47c1a4071" /></Relationships>
</file>