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cf608c0ec543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c708b51b1e4f5c"/>
      <w:footerReference xmlns:r="http://schemas.openxmlformats.org/officeDocument/2006/relationships" w:type="default" r:id="Re3f865dbeeb14e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DAB HOLDING AS   ·   Org.nr 921 893 035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c708b51b1e4f5c" /><Relationship Type="http://schemas.openxmlformats.org/officeDocument/2006/relationships/footer" Target="/word/footer1.xml" Id="Re3f865dbeeb14e7c" /></Relationships>
</file>