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251dcd957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a85dcdbcbf9f4c0c"/>
      <w:footerReference xmlns:r="http://schemas.openxmlformats.org/officeDocument/2006/relationships" w:type="default" r:id="Rbe68de4e0893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dcdbcbf9f4c0c" /><Relationship Type="http://schemas.openxmlformats.org/officeDocument/2006/relationships/footer" Target="/word/footer1.xml" Id="Rbe68de4e08934b86" /></Relationships>
</file>