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927506b3446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LANGSETH GRUPPEN AS.</w:t>
      </w:r>
    </w:p>
    <w:sectPr>
      <w:headerReference xmlns:r="http://schemas.openxmlformats.org/officeDocument/2006/relationships" w:type="default" r:id="R0ee4ab23865f4376"/>
      <w:footerReference xmlns:r="http://schemas.openxmlformats.org/officeDocument/2006/relationships" w:type="default" r:id="R61a2d189d84342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4ab23865f4376" /><Relationship Type="http://schemas.openxmlformats.org/officeDocument/2006/relationships/footer" Target="/word/footer1.xml" Id="R61a2d189d8434261" /></Relationships>
</file>