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cea254959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3078a840d833403d"/>
      <w:footerReference xmlns:r="http://schemas.openxmlformats.org/officeDocument/2006/relationships" w:type="default" r:id="Rf959cc925fd9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8a840d833403d" /><Relationship Type="http://schemas.openxmlformats.org/officeDocument/2006/relationships/footer" Target="/word/footer1.xml" Id="Rf959cc925fd94a20" /></Relationships>
</file>