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e46717a23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APTUM &amp; WEBCODE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24f32b4e0b54e85"/>
      <w:footerReference xmlns:r="http://schemas.openxmlformats.org/officeDocument/2006/relationships" w:type="default" r:id="R520f3a3e157e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f32b4e0b54e85" /><Relationship Type="http://schemas.openxmlformats.org/officeDocument/2006/relationships/footer" Target="/word/footer1.xml" Id="R520f3a3e157e4c83" /></Relationships>
</file>