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d8cc1dd36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MSOLLI INVEST AS, org.nr 921 584 490,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MSOLLI INVEST AS</w:t>
      </w:r>
    </w:p>
    <w:sectPr>
      <w:headerReference xmlns:r="http://schemas.openxmlformats.org/officeDocument/2006/relationships" w:type="default" r:id="R4a3c65d88d224a15"/>
      <w:footerReference xmlns:r="http://schemas.openxmlformats.org/officeDocument/2006/relationships" w:type="default" r:id="R759d891849b7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c65d88d224a15" /><Relationship Type="http://schemas.openxmlformats.org/officeDocument/2006/relationships/footer" Target="/word/footer1.xml" Id="R759d891849b74278" /></Relationships>
</file>