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736273553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MSOLLI INVEST AS</w:t>
      </w:r>
    </w:p>
    <w:sectPr>
      <w:headerReference xmlns:r="http://schemas.openxmlformats.org/officeDocument/2006/relationships" w:type="default" r:id="R889696aee80648fc"/>
      <w:footerReference xmlns:r="http://schemas.openxmlformats.org/officeDocument/2006/relationships" w:type="default" r:id="Rc18deffad864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MSOLLI INVEST AS   ·   Org.nr 921 584 490   ·   Senterveien 30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MSOLLI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696aee80648fc" /><Relationship Type="http://schemas.openxmlformats.org/officeDocument/2006/relationships/footer" Target="/word/footer1.xml" Id="Rc18deffad86443a9" /></Relationships>
</file>