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160cacfbc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9f9930c8441ca"/>
      <w:footerReference xmlns:r="http://schemas.openxmlformats.org/officeDocument/2006/relationships" w:type="default" r:id="R1785f0f3dc14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9f9930c8441ca" /><Relationship Type="http://schemas.openxmlformats.org/officeDocument/2006/relationships/footer" Target="/word/footer1.xml" Id="R1785f0f3dc144651" /></Relationships>
</file>