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9aed179c4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DALMA AS, org.nr 921 410 751,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deb6888f009c4046"/>
      <w:footerReference xmlns:r="http://schemas.openxmlformats.org/officeDocument/2006/relationships" w:type="default" r:id="R6a7cea719f39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6888f009c4046" /><Relationship Type="http://schemas.openxmlformats.org/officeDocument/2006/relationships/footer" Target="/word/footer1.xml" Id="R6a7cea719f3942bf" /></Relationships>
</file>