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5c94f9126b47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DNA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DNA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3e44351f2684fbf"/>
      <w:footerReference xmlns:r="http://schemas.openxmlformats.org/officeDocument/2006/relationships" w:type="default" r:id="R4d03c84d696042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DNA AS   ·   Org.nr 921 238 746   ·   Smeltedigelen 1   ·   0195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e44351f2684fbf" /><Relationship Type="http://schemas.openxmlformats.org/officeDocument/2006/relationships/footer" Target="/word/footer1.xml" Id="R4d03c84d696042bc" /></Relationships>
</file>