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2dd431cee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 ØKONOMI OG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 ØKONOMI OG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dd4c9ab5914f83"/>
      <w:footerReference xmlns:r="http://schemas.openxmlformats.org/officeDocument/2006/relationships" w:type="default" r:id="Ra733c53846c9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d4c9ab5914f83" /><Relationship Type="http://schemas.openxmlformats.org/officeDocument/2006/relationships/footer" Target="/word/footer1.xml" Id="Ra733c53846c942cf" /></Relationships>
</file>