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e04bd0209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RÅD &amp; REGNSKAP AS</w:t>
      </w:r>
    </w:p>
    <w:sectPr>
      <w:headerReference xmlns:r="http://schemas.openxmlformats.org/officeDocument/2006/relationships" w:type="default" r:id="R4a79a7047de444b4"/>
      <w:footerReference xmlns:r="http://schemas.openxmlformats.org/officeDocument/2006/relationships" w:type="default" r:id="Raf3079508362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9a7047de444b4" /><Relationship Type="http://schemas.openxmlformats.org/officeDocument/2006/relationships/footer" Target="/word/footer1.xml" Id="Raf30795083624aaa" /></Relationships>
</file>