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d533d621e944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ALB INVEST AS</w:t>
      </w:r>
    </w:p>
    <w:sectPr>
      <w:headerReference xmlns:r="http://schemas.openxmlformats.org/officeDocument/2006/relationships" w:type="default" r:id="R5d2afe6abbba4638"/>
      <w:footerReference xmlns:r="http://schemas.openxmlformats.org/officeDocument/2006/relationships" w:type="default" r:id="R2d55bbe822f646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 INVEST AS   ·   Org.nr 921 205 414   ·   c/o Anna Lise Bringsli, Torget 6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2afe6abbba4638" /><Relationship Type="http://schemas.openxmlformats.org/officeDocument/2006/relationships/footer" Target="/word/footer1.xml" Id="R2d55bbe822f6468f" /></Relationships>
</file>