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98fd023c1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REVISJON AS</w:t>
      </w:r>
    </w:p>
    <w:sectPr>
      <w:headerReference xmlns:r="http://schemas.openxmlformats.org/officeDocument/2006/relationships" w:type="default" r:id="R30748fefa3a948e6"/>
      <w:footerReference xmlns:r="http://schemas.openxmlformats.org/officeDocument/2006/relationships" w:type="default" r:id="R90d3711ad26b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48fefa3a948e6" /><Relationship Type="http://schemas.openxmlformats.org/officeDocument/2006/relationships/footer" Target="/word/footer1.xml" Id="R90d3711ad26b48e1" /></Relationships>
</file>