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78d6eb2b8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REVISJON AS</w:t>
      </w:r>
    </w:p>
    <w:sectPr>
      <w:headerReference xmlns:r="http://schemas.openxmlformats.org/officeDocument/2006/relationships" w:type="default" r:id="Ra0fe2f66d5404df2"/>
      <w:footerReference xmlns:r="http://schemas.openxmlformats.org/officeDocument/2006/relationships" w:type="default" r:id="R95cdb0ae7247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REVISJON AS   ·   Org.nr 921 197 233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e2f66d5404df2" /><Relationship Type="http://schemas.openxmlformats.org/officeDocument/2006/relationships/footer" Target="/word/footer1.xml" Id="R95cdb0ae72474849" /></Relationships>
</file>