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31d5b0986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TONE HEYERDAHL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TONE HEYERDAHL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128d4d28f5427f"/>
      <w:footerReference xmlns:r="http://schemas.openxmlformats.org/officeDocument/2006/relationships" w:type="default" r:id="Rd45f0535a9ce47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TONE HEYERDAHL AS   ·   Org.nr 921 184 255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TONE HEYERDAHL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28d4d28f5427f" /><Relationship Type="http://schemas.openxmlformats.org/officeDocument/2006/relationships/footer" Target="/word/footer1.xml" Id="Rd45f0535a9ce47ab" /></Relationships>
</file>