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2fa516aca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KLEPPSETER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KLEPPSETER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198a23bf884e5e"/>
      <w:footerReference xmlns:r="http://schemas.openxmlformats.org/officeDocument/2006/relationships" w:type="default" r:id="Raf631719ce3246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98a23bf884e5e" /><Relationship Type="http://schemas.openxmlformats.org/officeDocument/2006/relationships/footer" Target="/word/footer1.xml" Id="Raf631719ce32462b" /></Relationships>
</file>