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ccfa415e2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c783182bc9404f7e"/>
      <w:footerReference xmlns:r="http://schemas.openxmlformats.org/officeDocument/2006/relationships" w:type="default" r:id="Rab28c53b4aad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182bc9404f7e" /><Relationship Type="http://schemas.openxmlformats.org/officeDocument/2006/relationships/footer" Target="/word/footer1.xml" Id="Rab28c53b4aad4c6a" /></Relationships>
</file>