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bcf70751a40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PANDOTIQ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b0568d52441e440d"/>
      <w:footerReference xmlns:r="http://schemas.openxmlformats.org/officeDocument/2006/relationships" w:type="default" r:id="Rfb501b7b92c74a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568d52441e440d" /><Relationship Type="http://schemas.openxmlformats.org/officeDocument/2006/relationships/footer" Target="/word/footer1.xml" Id="Rfb501b7b92c74ae5" /></Relationships>
</file>