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1b9d8a84943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AKER PROPERTY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 PROPERTY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2150ee7d304824"/>
      <w:footerReference xmlns:r="http://schemas.openxmlformats.org/officeDocument/2006/relationships" w:type="default" r:id="R95046498380147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PROPERTY GROUP AS   ·   Org.nr 920 753 752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PROPERTY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2150ee7d304824" /><Relationship Type="http://schemas.openxmlformats.org/officeDocument/2006/relationships/footer" Target="/word/footer1.xml" Id="R950464983801473a" /></Relationships>
</file>