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0058a7c64d4f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NORDRE HOLO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NORDRE HOLO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d7d85d72b64122"/>
      <w:footerReference xmlns:r="http://schemas.openxmlformats.org/officeDocument/2006/relationships" w:type="default" r:id="R83f0340f3ada43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NORDRE HOLO AS   ·   Org.nr 920 669 484   ·   Vestmarkveien 108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NORDRE HOLO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d7d85d72b64122" /><Relationship Type="http://schemas.openxmlformats.org/officeDocument/2006/relationships/footer" Target="/word/footer1.xml" Id="R83f0340f3ada4390" /></Relationships>
</file>