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3a85e45bc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RAMFJORD KAPITAL AS</w:t>
      </w:r>
    </w:p>
    <w:sectPr>
      <w:headerReference xmlns:r="http://schemas.openxmlformats.org/officeDocument/2006/relationships" w:type="default" r:id="R1f13b3aee56c493c"/>
      <w:footerReference xmlns:r="http://schemas.openxmlformats.org/officeDocument/2006/relationships" w:type="default" r:id="R6bb58609248c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3b3aee56c493c" /><Relationship Type="http://schemas.openxmlformats.org/officeDocument/2006/relationships/footer" Target="/word/footer1.xml" Id="R6bb58609248c4445" /></Relationships>
</file>