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9d982983d40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ØSTLANDET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ØSTLANDET</w:t>
      </w:r>
    </w:p>
    <w:sectPr>
      <w:headerReference xmlns:r="http://schemas.openxmlformats.org/officeDocument/2006/relationships" w:type="default" r:id="R1fe49d0468f943bf"/>
      <w:footerReference xmlns:r="http://schemas.openxmlformats.org/officeDocument/2006/relationships" w:type="default" r:id="R492ba511cf85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49d0468f943bf" /><Relationship Type="http://schemas.openxmlformats.org/officeDocument/2006/relationships/footer" Target="/word/footer1.xml" Id="R492ba511cf8545bd" /></Relationships>
</file>