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8ddc148fb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LOE EQUITY AS, org.nr 920 339 824,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00397a3a9cfb475b"/>
      <w:footerReference xmlns:r="http://schemas.openxmlformats.org/officeDocument/2006/relationships" w:type="default" r:id="R65e8a33588af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97a3a9cfb475b" /><Relationship Type="http://schemas.openxmlformats.org/officeDocument/2006/relationships/footer" Target="/word/footer1.xml" Id="R65e8a33588af498b" /></Relationships>
</file>