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dc4a45d1548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LOE EQUITY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416b40ad466d4cf5"/>
      <w:footerReference xmlns:r="http://schemas.openxmlformats.org/officeDocument/2006/relationships" w:type="default" r:id="R2da7baf1b035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b40ad466d4cf5" /><Relationship Type="http://schemas.openxmlformats.org/officeDocument/2006/relationships/footer" Target="/word/footer1.xml" Id="R2da7baf1b0354f73" /></Relationships>
</file>