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56b2c98c446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K37 HOLDING AS.</w:t>
      </w:r>
    </w:p>
    <w:sectPr>
      <w:headerReference xmlns:r="http://schemas.openxmlformats.org/officeDocument/2006/relationships" w:type="default" r:id="Ra1d8e1bd7cef45f9"/>
      <w:footerReference xmlns:r="http://schemas.openxmlformats.org/officeDocument/2006/relationships" w:type="default" r:id="R32b461e248c4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8e1bd7cef45f9" /><Relationship Type="http://schemas.openxmlformats.org/officeDocument/2006/relationships/footer" Target="/word/footer1.xml" Id="R32b461e248c44751" /></Relationships>
</file>