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d92ff8fe2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REGNESTAV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6e9b09cbbc204db5"/>
      <w:footerReference xmlns:r="http://schemas.openxmlformats.org/officeDocument/2006/relationships" w:type="default" r:id="Rb7c8c395952e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b09cbbc204db5" /><Relationship Type="http://schemas.openxmlformats.org/officeDocument/2006/relationships/footer" Target="/word/footer1.xml" Id="Rb7c8c395952e4d10" /></Relationships>
</file>