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581c3a301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NISTUÅ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NISTUÅ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47bd6ca2d4163"/>
      <w:footerReference xmlns:r="http://schemas.openxmlformats.org/officeDocument/2006/relationships" w:type="default" r:id="R999207cceabf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NISTUÅ 3 AS   ·   Org.nr 920 056 881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NISTUÅ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47bd6ca2d4163" /><Relationship Type="http://schemas.openxmlformats.org/officeDocument/2006/relationships/footer" Target="/word/footer1.xml" Id="R999207cceabf461e" /></Relationships>
</file>