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82baf5bb474a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VESTERØY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VESTERØY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424486a75e42e5"/>
      <w:footerReference xmlns:r="http://schemas.openxmlformats.org/officeDocument/2006/relationships" w:type="default" r:id="R0899c7f7b0fc48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VESTERØY AS   ·   Org.nr 920 052 649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VESTERØY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424486a75e42e5" /><Relationship Type="http://schemas.openxmlformats.org/officeDocument/2006/relationships/footer" Target="/word/footer1.xml" Id="R0899c7f7b0fc48ec" /></Relationships>
</file>