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1386096af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LARS KLYVE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LARS KLYVE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3ca945bae4686"/>
      <w:footerReference xmlns:r="http://schemas.openxmlformats.org/officeDocument/2006/relationships" w:type="default" r:id="R179ef4c47a8a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LARS KLYVE AS   ·   Org.nr 920 035 809   ·   Uttrågata 38   ·   5700 VOSS   ·   post@larsklyve.no   ·   www.larsklyve.no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LARS KLYVE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3ca945bae4686" /><Relationship Type="http://schemas.openxmlformats.org/officeDocument/2006/relationships/footer" Target="/word/footer1.xml" Id="R179ef4c47a8a4ca8" /></Relationships>
</file>