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371f8d5a3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4C-INVEST AS, org.nr 919 985 607,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a32a84071a064aae"/>
      <w:footerReference xmlns:r="http://schemas.openxmlformats.org/officeDocument/2006/relationships" w:type="default" r:id="Re9ee708406d3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a84071a064aae" /><Relationship Type="http://schemas.openxmlformats.org/officeDocument/2006/relationships/footer" Target="/word/footer1.xml" Id="Re9ee708406d34f89" /></Relationships>
</file>