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d085788a544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 INVEST AS</w:t>
      </w:r>
    </w:p>
    <w:sectPr>
      <w:headerReference xmlns:r="http://schemas.openxmlformats.org/officeDocument/2006/relationships" w:type="default" r:id="Rd8838b2e32f64e20"/>
      <w:footerReference xmlns:r="http://schemas.openxmlformats.org/officeDocument/2006/relationships" w:type="default" r:id="R40411598e94e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38b2e32f64e20" /><Relationship Type="http://schemas.openxmlformats.org/officeDocument/2006/relationships/footer" Target="/word/footer1.xml" Id="R40411598e94e48e9" /></Relationships>
</file>