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df695178b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HOGSTAD CONSULTING AS.</w:t>
      </w:r>
    </w:p>
    <w:sectPr>
      <w:headerReference xmlns:r="http://schemas.openxmlformats.org/officeDocument/2006/relationships" w:type="default" r:id="R52699a542e804303"/>
      <w:footerReference xmlns:r="http://schemas.openxmlformats.org/officeDocument/2006/relationships" w:type="default" r:id="R48473a466816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99a542e804303" /><Relationship Type="http://schemas.openxmlformats.org/officeDocument/2006/relationships/footer" Target="/word/footer1.xml" Id="R48473a46681641e1" /></Relationships>
</file>